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B0" w:rsidRPr="000711EB" w:rsidRDefault="002D42B0" w:rsidP="002D42B0">
      <w:pPr>
        <w:ind w:right="-852"/>
        <w:jc w:val="center"/>
        <w:rPr>
          <w:rFonts w:ascii="Cambria" w:hAnsi="Cambria"/>
          <w:b/>
          <w:sz w:val="20"/>
          <w:szCs w:val="20"/>
        </w:rPr>
      </w:pPr>
      <w:r w:rsidRPr="000711EB">
        <w:rPr>
          <w:rFonts w:ascii="Cambria" w:hAnsi="Cambria"/>
          <w:b/>
          <w:sz w:val="20"/>
          <w:szCs w:val="20"/>
        </w:rPr>
        <w:t>ANEJO Nº II</w:t>
      </w:r>
    </w:p>
    <w:p w:rsidR="002D42B0" w:rsidRPr="000711EB" w:rsidRDefault="002D42B0" w:rsidP="002D42B0">
      <w:pPr>
        <w:ind w:right="-852"/>
        <w:jc w:val="center"/>
        <w:rPr>
          <w:rFonts w:ascii="Cambria" w:hAnsi="Cambria"/>
          <w:b/>
          <w:sz w:val="20"/>
          <w:szCs w:val="20"/>
        </w:rPr>
      </w:pPr>
      <w:r w:rsidRPr="000711EB">
        <w:rPr>
          <w:rFonts w:ascii="Cambria" w:hAnsi="Cambria"/>
          <w:b/>
          <w:sz w:val="20"/>
          <w:szCs w:val="20"/>
        </w:rPr>
        <w:t>DECLARACION JURADA</w:t>
      </w:r>
    </w:p>
    <w:p w:rsidR="000711EB" w:rsidRDefault="007E27FC" w:rsidP="007C2EEF">
      <w:pPr>
        <w:spacing w:line="360" w:lineRule="auto"/>
        <w:ind w:left="-567" w:right="-852"/>
        <w:jc w:val="both"/>
        <w:rPr>
          <w:rFonts w:ascii="Cambria" w:hAnsi="Cambria"/>
          <w:sz w:val="20"/>
          <w:szCs w:val="20"/>
        </w:rPr>
      </w:pPr>
      <w:r w:rsidRPr="000711EB">
        <w:rPr>
          <w:rFonts w:ascii="Cambria" w:hAnsi="Cambria"/>
          <w:b/>
          <w:sz w:val="20"/>
          <w:szCs w:val="20"/>
          <w:lang w:val="es-ES_tradnl"/>
        </w:rPr>
        <w:t>ENAJENACIÓN DE ZINC EN EL PALACIO DE CONGRESOS Y EXPOSICIONES DE GALICIA (SANTIAGO DE COMPOSTELA)</w:t>
      </w:r>
      <w:r w:rsidR="002D42B0" w:rsidRPr="000711EB">
        <w:rPr>
          <w:rFonts w:ascii="Cambria" w:hAnsi="Cambria"/>
          <w:sz w:val="20"/>
          <w:szCs w:val="20"/>
        </w:rPr>
        <w:t xml:space="preserve">El que suscribe </w:t>
      </w:r>
      <w:permStart w:id="2063432741" w:edGrp="everyone"/>
      <w:r w:rsidR="002D42B0" w:rsidRPr="000711EB">
        <w:rPr>
          <w:rFonts w:ascii="Cambria" w:hAnsi="Cambria"/>
          <w:sz w:val="20"/>
          <w:szCs w:val="20"/>
        </w:rPr>
        <w:t xml:space="preserve">                           </w:t>
      </w:r>
      <w:permEnd w:id="2063432741"/>
      <w:r w:rsidR="002D42B0" w:rsidRPr="000711EB">
        <w:rPr>
          <w:rFonts w:ascii="Cambria" w:hAnsi="Cambria"/>
          <w:sz w:val="20"/>
          <w:szCs w:val="20"/>
        </w:rPr>
        <w:t xml:space="preserve">    en su propio nombre (o en representación de  </w:t>
      </w:r>
      <w:permStart w:id="622137562" w:edGrp="everyone"/>
      <w:r w:rsidR="002D42B0" w:rsidRPr="000711EB">
        <w:rPr>
          <w:rFonts w:ascii="Cambria" w:hAnsi="Cambria"/>
          <w:sz w:val="20"/>
          <w:szCs w:val="20"/>
        </w:rPr>
        <w:t xml:space="preserve">                                                         </w:t>
      </w:r>
      <w:permEnd w:id="622137562"/>
      <w:r w:rsidR="002D42B0" w:rsidRPr="000711EB">
        <w:rPr>
          <w:rFonts w:ascii="Cambria" w:hAnsi="Cambria"/>
          <w:sz w:val="20"/>
          <w:szCs w:val="20"/>
        </w:rPr>
        <w:t xml:space="preserve"> con CIF  </w:t>
      </w:r>
      <w:permStart w:id="1460030550" w:edGrp="everyone"/>
      <w:r w:rsidR="002D42B0" w:rsidRPr="000711EB">
        <w:rPr>
          <w:rFonts w:ascii="Cambria" w:hAnsi="Cambria"/>
          <w:sz w:val="20"/>
          <w:szCs w:val="20"/>
        </w:rPr>
        <w:t xml:space="preserve">                                      </w:t>
      </w:r>
      <w:permEnd w:id="1460030550"/>
      <w:r w:rsidR="002D42B0" w:rsidRPr="000711EB">
        <w:rPr>
          <w:rFonts w:ascii="Cambria" w:hAnsi="Cambria"/>
          <w:sz w:val="20"/>
          <w:szCs w:val="20"/>
        </w:rPr>
        <w:t xml:space="preserve">) vecino de </w:t>
      </w:r>
      <w:permStart w:id="1008221038" w:edGrp="everyone"/>
      <w:r w:rsidR="002D42B0" w:rsidRPr="000711EB">
        <w:rPr>
          <w:rFonts w:ascii="Cambria" w:hAnsi="Cambria"/>
          <w:sz w:val="20"/>
          <w:szCs w:val="20"/>
        </w:rPr>
        <w:t xml:space="preserve">                                                         </w:t>
      </w:r>
      <w:bookmarkStart w:id="0" w:name="_GoBack"/>
      <w:bookmarkEnd w:id="0"/>
      <w:r w:rsidR="002D42B0" w:rsidRPr="000711EB">
        <w:rPr>
          <w:rFonts w:ascii="Cambria" w:hAnsi="Cambria"/>
          <w:sz w:val="20"/>
          <w:szCs w:val="20"/>
        </w:rPr>
        <w:t xml:space="preserve">  </w:t>
      </w:r>
      <w:permEnd w:id="1008221038"/>
      <w:r w:rsidR="002D42B0" w:rsidRPr="000711EB">
        <w:rPr>
          <w:rFonts w:ascii="Cambria" w:hAnsi="Cambria"/>
          <w:sz w:val="20"/>
          <w:szCs w:val="20"/>
        </w:rPr>
        <w:t xml:space="preserve"> provincia de </w:t>
      </w:r>
      <w:permStart w:id="1337660442" w:edGrp="everyone"/>
      <w:r w:rsidR="002D42B0" w:rsidRPr="000711EB">
        <w:rPr>
          <w:rFonts w:ascii="Cambria" w:hAnsi="Cambria"/>
          <w:sz w:val="20"/>
          <w:szCs w:val="20"/>
        </w:rPr>
        <w:t xml:space="preserve">                                                           </w:t>
      </w:r>
      <w:permEnd w:id="1337660442"/>
      <w:r w:rsidR="002D42B0" w:rsidRPr="000711EB">
        <w:rPr>
          <w:rFonts w:ascii="Cambria" w:hAnsi="Cambria"/>
          <w:sz w:val="20"/>
          <w:szCs w:val="20"/>
        </w:rPr>
        <w:t xml:space="preserve"> país </w:t>
      </w:r>
    </w:p>
    <w:p w:rsidR="002D42B0" w:rsidRDefault="002D42B0" w:rsidP="000711EB">
      <w:pPr>
        <w:spacing w:line="360" w:lineRule="auto"/>
        <w:ind w:left="-567" w:right="-852"/>
        <w:jc w:val="both"/>
        <w:rPr>
          <w:rFonts w:ascii="Cambria" w:hAnsi="Cambria"/>
          <w:sz w:val="20"/>
          <w:szCs w:val="20"/>
        </w:rPr>
      </w:pPr>
      <w:r w:rsidRPr="000711EB">
        <w:rPr>
          <w:rFonts w:ascii="Cambria" w:hAnsi="Cambria"/>
          <w:sz w:val="20"/>
          <w:szCs w:val="20"/>
        </w:rPr>
        <w:t>(</w:t>
      </w:r>
      <w:permStart w:id="1445885831" w:edGrp="everyone"/>
      <w:r w:rsidRPr="000711EB">
        <w:rPr>
          <w:rFonts w:ascii="Cambria" w:hAnsi="Cambria"/>
          <w:sz w:val="20"/>
          <w:szCs w:val="20"/>
        </w:rPr>
        <w:t xml:space="preserve">                                                           </w:t>
      </w:r>
      <w:permEnd w:id="1445885831"/>
      <w:r w:rsidRPr="000711EB">
        <w:rPr>
          <w:rFonts w:ascii="Cambria" w:hAnsi="Cambria"/>
          <w:sz w:val="20"/>
          <w:szCs w:val="20"/>
        </w:rPr>
        <w:t xml:space="preserve">) domiciliado en </w:t>
      </w:r>
      <w:permStart w:id="60581367" w:edGrp="everyone"/>
      <w:r w:rsidRPr="000711EB">
        <w:rPr>
          <w:rFonts w:ascii="Cambria" w:hAnsi="Cambria"/>
          <w:sz w:val="20"/>
          <w:szCs w:val="20"/>
        </w:rPr>
        <w:t xml:space="preserve">                                                          </w:t>
      </w:r>
      <w:permEnd w:id="60581367"/>
      <w:r w:rsidRPr="000711EB">
        <w:rPr>
          <w:rFonts w:ascii="Cambria" w:hAnsi="Cambria"/>
          <w:sz w:val="20"/>
          <w:szCs w:val="20"/>
        </w:rPr>
        <w:t xml:space="preserve"> , provisto del Documento Nacional de Identidad número </w:t>
      </w:r>
      <w:permStart w:id="926031784" w:edGrp="everyone"/>
      <w:r w:rsidRPr="000711EB">
        <w:rPr>
          <w:rFonts w:ascii="Cambria" w:hAnsi="Cambria"/>
          <w:sz w:val="20"/>
          <w:szCs w:val="20"/>
        </w:rPr>
        <w:t xml:space="preserve">                                                           </w:t>
      </w:r>
      <w:permEnd w:id="926031784"/>
      <w:r w:rsidRPr="000711EB">
        <w:rPr>
          <w:rFonts w:ascii="Cambria" w:hAnsi="Cambria"/>
          <w:sz w:val="20"/>
          <w:szCs w:val="20"/>
        </w:rPr>
        <w:t xml:space="preserve"> </w:t>
      </w:r>
      <w:r w:rsidRPr="000711EB">
        <w:rPr>
          <w:rFonts w:ascii="Cambria" w:hAnsi="Cambria"/>
          <w:b/>
          <w:sz w:val="20"/>
          <w:szCs w:val="20"/>
        </w:rPr>
        <w:t>declara bajo su responsabilidad que el destino final del producto será el que se establece este pliego</w:t>
      </w:r>
      <w:r w:rsidRPr="000711EB">
        <w:rPr>
          <w:rFonts w:ascii="Cambria" w:hAnsi="Cambria"/>
          <w:sz w:val="20"/>
          <w:szCs w:val="20"/>
        </w:rPr>
        <w:t>,</w:t>
      </w:r>
      <w:r w:rsidR="007E27FC" w:rsidRPr="000711EB">
        <w:rPr>
          <w:rFonts w:ascii="Cambria" w:hAnsi="Cambria"/>
          <w:sz w:val="20"/>
          <w:szCs w:val="20"/>
        </w:rPr>
        <w:t xml:space="preserve"> conforme a lo establecido en la</w:t>
      </w:r>
      <w:r w:rsidR="004849F3" w:rsidRPr="000711EB">
        <w:rPr>
          <w:rFonts w:ascii="Cambria" w:hAnsi="Cambria"/>
          <w:sz w:val="20"/>
          <w:szCs w:val="20"/>
        </w:rPr>
        <w:t xml:space="preserve"> norma Gestión de residuos según RD 105/2008, realizándose su identificación con arreglo a la Lista Europea de Residuos publicada por Orden MAM/304/2002 de 8 de febrero o sus modificaciones posteriores.</w:t>
      </w:r>
    </w:p>
    <w:p w:rsidR="000711EB" w:rsidRPr="000711EB" w:rsidRDefault="000711EB" w:rsidP="000711EB">
      <w:pPr>
        <w:spacing w:line="360" w:lineRule="auto"/>
        <w:ind w:left="-567" w:right="-852"/>
        <w:jc w:val="both"/>
        <w:rPr>
          <w:rFonts w:ascii="Cambria" w:hAnsi="Cambria"/>
          <w:sz w:val="20"/>
          <w:szCs w:val="20"/>
        </w:rPr>
      </w:pPr>
    </w:p>
    <w:p w:rsidR="002C2722" w:rsidRPr="000711EB" w:rsidRDefault="002D42B0" w:rsidP="000711EB">
      <w:pPr>
        <w:ind w:right="-852"/>
        <w:jc w:val="right"/>
        <w:rPr>
          <w:rFonts w:ascii="Cambria" w:hAnsi="Cambria"/>
          <w:sz w:val="20"/>
          <w:szCs w:val="20"/>
        </w:rPr>
      </w:pPr>
      <w:r w:rsidRPr="000711EB">
        <w:rPr>
          <w:rFonts w:ascii="Cambria" w:hAnsi="Cambria"/>
          <w:sz w:val="20"/>
          <w:szCs w:val="20"/>
        </w:rPr>
        <w:t>(Lugar, fecha y firma del ofertante)</w:t>
      </w:r>
    </w:p>
    <w:sectPr w:rsidR="002C2722" w:rsidRPr="000711EB" w:rsidSect="002D42B0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B0" w:rsidRDefault="002D42B0" w:rsidP="002D42B0">
      <w:pPr>
        <w:spacing w:after="0" w:line="240" w:lineRule="auto"/>
      </w:pPr>
      <w:r>
        <w:separator/>
      </w:r>
    </w:p>
  </w:endnote>
  <w:endnote w:type="continuationSeparator" w:id="0">
    <w:p w:rsidR="002D42B0" w:rsidRDefault="002D42B0" w:rsidP="002D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B0" w:rsidRDefault="002D42B0" w:rsidP="002D42B0">
      <w:pPr>
        <w:spacing w:after="0" w:line="240" w:lineRule="auto"/>
      </w:pPr>
      <w:r>
        <w:separator/>
      </w:r>
    </w:p>
  </w:footnote>
  <w:footnote w:type="continuationSeparator" w:id="0">
    <w:p w:rsidR="002D42B0" w:rsidRDefault="002D42B0" w:rsidP="002D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B0" w:rsidRDefault="002D42B0">
    <w:pPr>
      <w:pStyle w:val="Encabezado"/>
    </w:pPr>
    <w:r w:rsidRPr="00A8139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CFAC70B" wp14:editId="6BB2CF8E">
          <wp:simplePos x="0" y="0"/>
          <wp:positionH relativeFrom="column">
            <wp:posOffset>5195843</wp:posOffset>
          </wp:positionH>
          <wp:positionV relativeFrom="paragraph">
            <wp:posOffset>24902</wp:posOffset>
          </wp:positionV>
          <wp:extent cx="499745" cy="49974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564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5767C2C" wp14:editId="1D866B78">
          <wp:simplePos x="0" y="0"/>
          <wp:positionH relativeFrom="column">
            <wp:posOffset>2179178</wp:posOffset>
          </wp:positionH>
          <wp:positionV relativeFrom="paragraph">
            <wp:posOffset>-69102</wp:posOffset>
          </wp:positionV>
          <wp:extent cx="1590638" cy="504000"/>
          <wp:effectExtent l="0" t="0" r="0" b="0"/>
          <wp:wrapSquare wrapText="bothSides"/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D95B34" wp14:editId="438C80B4">
          <wp:simplePos x="0" y="0"/>
          <wp:positionH relativeFrom="page">
            <wp:posOffset>849209</wp:posOffset>
          </wp:positionH>
          <wp:positionV relativeFrom="page">
            <wp:posOffset>389118</wp:posOffset>
          </wp:positionV>
          <wp:extent cx="1325245" cy="503555"/>
          <wp:effectExtent l="0" t="0" r="825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8Xw9GFbXMuYnlWhH10Cs1QvdswZd7TXkw+BiCkGRkOmROqFeHo6AhDfvygYYn9pYRwZyM2Bdmi1yGPkrUAESQ==" w:salt="JP9iGX1zsRA4BmN7j/fv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B0"/>
    <w:rsid w:val="000711EB"/>
    <w:rsid w:val="0017792B"/>
    <w:rsid w:val="001F6997"/>
    <w:rsid w:val="002C2722"/>
    <w:rsid w:val="002D42B0"/>
    <w:rsid w:val="004849F3"/>
    <w:rsid w:val="007C2EEF"/>
    <w:rsid w:val="007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BBC6-75BC-4E44-912C-94945BFA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2B0"/>
  </w:style>
  <w:style w:type="paragraph" w:styleId="Piedepgina">
    <w:name w:val="footer"/>
    <w:basedOn w:val="Normal"/>
    <w:link w:val="PiedepginaCar"/>
    <w:uiPriority w:val="99"/>
    <w:unhideWhenUsed/>
    <w:rsid w:val="002D4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Mosquera, Sasha Danitza</dc:creator>
  <cp:keywords/>
  <dc:description/>
  <cp:lastModifiedBy>Suarez Mosquera, Sasha Danitza</cp:lastModifiedBy>
  <cp:revision>5</cp:revision>
  <dcterms:created xsi:type="dcterms:W3CDTF">2024-06-21T08:46:00Z</dcterms:created>
  <dcterms:modified xsi:type="dcterms:W3CDTF">2024-08-02T08:41:00Z</dcterms:modified>
</cp:coreProperties>
</file>